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Кухаренка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Миколайовича</w:t>
      </w:r>
    </w:p>
    <w:bookmarkEnd w:id="4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12.03.2021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6126D7" w:rsidRPr="002618CC" w:rsidRDefault="009F62D8" w:rsidP="002618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bookmarkEnd w:id="2"/>
    <w:p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2618CC" w:rsidRDefault="009F62D8" w:rsidP="002618C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8940417"/>
      <w:bookmarkStart w:id="7" w:name="_Hlk172706216"/>
      <w:bookmarkEnd w:id="3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Кухаренка </w:t>
      </w:r>
      <w:proofErr w:type="spellStart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продовження строку дії договору </w:t>
      </w:r>
      <w:bookmarkStart w:id="8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4 від </w:t>
      </w:r>
      <w:bookmarkEnd w:id="8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12.03.2021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 про встановлення особистого строкового сервітуту в м.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0ED8" w:rsidRPr="00780ED8">
        <w:rPr>
          <w:rFonts w:ascii="Times New Roman" w:eastAsia="Calibri" w:hAnsi="Times New Roman" w:cs="Times New Roman"/>
          <w:sz w:val="24"/>
          <w:szCs w:val="24"/>
          <w:lang w:val="uk-UA"/>
        </w:rPr>
        <w:t>вздовж автомобільної дороги Київ-Ковель-Ягодин (поруч ресторан «</w:t>
      </w:r>
      <w:proofErr w:type="spellStart"/>
      <w:r w:rsidR="00780ED8" w:rsidRPr="00780ED8">
        <w:rPr>
          <w:rFonts w:ascii="Times New Roman" w:eastAsia="Calibri" w:hAnsi="Times New Roman" w:cs="Times New Roman"/>
          <w:sz w:val="24"/>
          <w:szCs w:val="24"/>
          <w:lang w:val="uk-UA"/>
        </w:rPr>
        <w:t>Отаманша</w:t>
      </w:r>
      <w:proofErr w:type="spellEnd"/>
      <w:r w:rsidR="00780ED8" w:rsidRPr="00780ED8">
        <w:rPr>
          <w:rFonts w:ascii="Times New Roman" w:eastAsia="Calibri" w:hAnsi="Times New Roman" w:cs="Times New Roman"/>
          <w:sz w:val="24"/>
          <w:szCs w:val="24"/>
          <w:lang w:val="uk-UA"/>
        </w:rPr>
        <w:t>»)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</w:t>
      </w:r>
      <w:r w:rsidR="00852000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</w:t>
      </w:r>
      <w:bookmarkEnd w:id="6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9" w:name="_GoBack"/>
      <w:bookmarkEnd w:id="9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9F62D8">
        <w:rPr>
          <w:rFonts w:eastAsia="Calibri"/>
          <w:lang w:val="uk-UA"/>
        </w:rPr>
        <w:t xml:space="preserve">№ </w:t>
      </w:r>
      <w:r w:rsidR="00533F1C">
        <w:rPr>
          <w:lang w:val="uk-UA"/>
        </w:rPr>
        <w:t>04</w:t>
      </w:r>
      <w:r w:rsidRPr="009F62D8">
        <w:rPr>
          <w:rFonts w:eastAsia="Calibri"/>
          <w:lang w:val="uk-UA"/>
        </w:rPr>
        <w:t xml:space="preserve"> від </w:t>
      </w:r>
      <w:r w:rsidR="00533F1C">
        <w:rPr>
          <w:rFonts w:eastAsia="Calibri"/>
          <w:lang w:val="uk-UA"/>
        </w:rPr>
        <w:t>12.03.2021</w:t>
      </w:r>
      <w:r w:rsidRPr="009F62D8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вздовж автомобільної дороги Київ-Ковель-Ягодин (поруч ресторан </w:t>
      </w:r>
      <w:r w:rsidR="00681DDD" w:rsidRPr="009F62D8">
        <w:rPr>
          <w:rFonts w:eastAsia="Calibri"/>
          <w:lang w:val="uk-UA"/>
        </w:rPr>
        <w:t>«</w:t>
      </w:r>
      <w:proofErr w:type="spellStart"/>
      <w:r w:rsidR="00681DDD">
        <w:rPr>
          <w:rFonts w:eastAsia="Calibri"/>
          <w:lang w:val="uk-UA"/>
        </w:rPr>
        <w:t>Отаманша</w:t>
      </w:r>
      <w:proofErr w:type="spellEnd"/>
      <w:r w:rsidR="00681DDD" w:rsidRPr="009F62D8">
        <w:rPr>
          <w:rFonts w:eastAsia="Calibri"/>
          <w:lang w:val="uk-UA"/>
        </w:rPr>
        <w:t>»</w:t>
      </w:r>
      <w:r w:rsidR="00681DDD">
        <w:rPr>
          <w:rFonts w:eastAsia="Calibri"/>
          <w:lang w:val="uk-UA"/>
        </w:rPr>
        <w:t>)</w:t>
      </w:r>
      <w:r w:rsidR="00681DDD" w:rsidRPr="009F62D8">
        <w:rPr>
          <w:rFonts w:eastAsia="Calibri"/>
          <w:lang w:val="uk-UA"/>
        </w:rPr>
        <w:t xml:space="preserve">, </w:t>
      </w:r>
      <w:r w:rsidR="002618CC">
        <w:rPr>
          <w:rFonts w:eastAsia="Calibri"/>
          <w:lang w:val="uk-UA"/>
        </w:rPr>
        <w:t xml:space="preserve">  </w:t>
      </w:r>
      <w:r w:rsidRPr="00DF153D">
        <w:rPr>
          <w:rFonts w:eastAsia="Calibri"/>
          <w:lang w:val="uk-UA"/>
        </w:rPr>
        <w:t xml:space="preserve">укладеного з </w:t>
      </w:r>
      <w:r w:rsidR="00681DDD" w:rsidRPr="002618CC">
        <w:rPr>
          <w:lang w:val="uk-UA"/>
        </w:rPr>
        <w:t xml:space="preserve">ФОП </w:t>
      </w:r>
      <w:proofErr w:type="spellStart"/>
      <w:r w:rsidR="00681DDD" w:rsidRPr="002618CC">
        <w:rPr>
          <w:lang w:val="uk-UA"/>
        </w:rPr>
        <w:t>Кухарена</w:t>
      </w:r>
      <w:r w:rsidR="00681DDD">
        <w:rPr>
          <w:lang w:val="uk-UA"/>
        </w:rPr>
        <w:t>ом</w:t>
      </w:r>
      <w:proofErr w:type="spellEnd"/>
      <w:r w:rsidR="00681DDD">
        <w:rPr>
          <w:lang w:val="uk-UA"/>
        </w:rPr>
        <w:t xml:space="preserve"> </w:t>
      </w:r>
      <w:proofErr w:type="spellStart"/>
      <w:r w:rsidR="00681DDD" w:rsidRPr="002618CC">
        <w:rPr>
          <w:lang w:val="uk-UA"/>
        </w:rPr>
        <w:t>Вячеслав</w:t>
      </w:r>
      <w:r w:rsidR="00681DDD">
        <w:rPr>
          <w:lang w:val="uk-UA"/>
        </w:rPr>
        <w:t>ом</w:t>
      </w:r>
      <w:proofErr w:type="spellEnd"/>
      <w:r w:rsidR="00681DDD" w:rsidRPr="002618CC">
        <w:rPr>
          <w:lang w:val="uk-UA"/>
        </w:rPr>
        <w:t xml:space="preserve"> Миколайович</w:t>
      </w:r>
      <w:r w:rsidR="00681DDD">
        <w:rPr>
          <w:lang w:val="uk-UA"/>
        </w:rPr>
        <w:t>ем</w:t>
      </w:r>
      <w:r w:rsidRPr="00DF153D">
        <w:rPr>
          <w:rFonts w:eastAsia="Calibri"/>
          <w:lang w:val="uk-UA"/>
        </w:rPr>
        <w:t>, строком</w:t>
      </w:r>
      <w:r w:rsidR="00681DDD">
        <w:rPr>
          <w:rFonts w:eastAsia="Calibri"/>
          <w:lang w:val="uk-UA"/>
        </w:rPr>
        <w:t xml:space="preserve"> на </w:t>
      </w:r>
      <w:r w:rsidR="00533F1C">
        <w:rPr>
          <w:rFonts w:eastAsia="Calibri"/>
          <w:lang w:val="uk-UA"/>
        </w:rPr>
        <w:t>1 рік, до 21.09.2025</w:t>
      </w:r>
      <w:r w:rsidR="00681DDD">
        <w:rPr>
          <w:rFonts w:eastAsia="Calibri"/>
          <w:lang w:val="uk-UA"/>
        </w:rPr>
        <w:t>.</w:t>
      </w:r>
      <w:r w:rsidR="009635E6">
        <w:rPr>
          <w:rFonts w:eastAsia="Calibri"/>
          <w:lang w:val="uk-UA"/>
        </w:rPr>
        <w:t>, шляхом укладання додаткової угоди.</w:t>
      </w:r>
    </w:p>
    <w:p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>ФОП Кухаренк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proofErr w:type="spellStart"/>
      <w:r w:rsidRPr="002618CC">
        <w:rPr>
          <w:lang w:val="uk-UA"/>
        </w:rPr>
        <w:t>Вячеслав</w:t>
      </w:r>
      <w:r>
        <w:rPr>
          <w:lang w:val="uk-UA"/>
        </w:rPr>
        <w:t>у</w:t>
      </w:r>
      <w:proofErr w:type="spellEnd"/>
      <w:r w:rsidRPr="002618CC">
        <w:rPr>
          <w:lang w:val="uk-UA"/>
        </w:rPr>
        <w:t xml:space="preserve"> Миколайович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>в місячний термін укласти з Бучанською міською радою угод</w:t>
      </w:r>
      <w:r w:rsidR="009635E6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, визначену п.1 цього рішення.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Кухаренка </w:t>
      </w:r>
      <w:proofErr w:type="spellStart"/>
      <w:r w:rsidR="00681DDD" w:rsidRPr="002618CC">
        <w:rPr>
          <w:lang w:val="uk-UA"/>
        </w:rPr>
        <w:t>Вячеслава</w:t>
      </w:r>
      <w:proofErr w:type="spellEnd"/>
      <w:r w:rsidR="00681DDD" w:rsidRPr="002618CC">
        <w:rPr>
          <w:lang w:val="uk-UA"/>
        </w:rPr>
        <w:t xml:space="preserve"> Миколайовича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618CC"/>
    <w:rsid w:val="003C1D8A"/>
    <w:rsid w:val="0044223F"/>
    <w:rsid w:val="004D7857"/>
    <w:rsid w:val="00530190"/>
    <w:rsid w:val="00533F1C"/>
    <w:rsid w:val="00551978"/>
    <w:rsid w:val="005667CC"/>
    <w:rsid w:val="005E49C8"/>
    <w:rsid w:val="005F2F80"/>
    <w:rsid w:val="006126D7"/>
    <w:rsid w:val="00643264"/>
    <w:rsid w:val="00681DDD"/>
    <w:rsid w:val="006C4026"/>
    <w:rsid w:val="006F7B70"/>
    <w:rsid w:val="007015D5"/>
    <w:rsid w:val="00717227"/>
    <w:rsid w:val="00746D54"/>
    <w:rsid w:val="00780ED8"/>
    <w:rsid w:val="007E6937"/>
    <w:rsid w:val="00852000"/>
    <w:rsid w:val="00920283"/>
    <w:rsid w:val="009635E6"/>
    <w:rsid w:val="009F62D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156F2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EF5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18</cp:revision>
  <cp:lastPrinted>2024-10-04T11:28:00Z</cp:lastPrinted>
  <dcterms:created xsi:type="dcterms:W3CDTF">2024-09-30T07:22:00Z</dcterms:created>
  <dcterms:modified xsi:type="dcterms:W3CDTF">2024-10-07T12:37:00Z</dcterms:modified>
</cp:coreProperties>
</file>